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1CD4" w14:textId="77777777" w:rsidR="00D82FB7" w:rsidRPr="00D82FB7" w:rsidRDefault="002A2838" w:rsidP="00D82FB7">
      <w:pPr>
        <w:pStyle w:val="Textkrper"/>
        <w:ind w:left="2154"/>
        <w:jc w:val="right"/>
        <w:rPr>
          <w:sz w:val="20"/>
          <w:szCs w:val="20"/>
          <w:lang w:val="de-DE"/>
        </w:rPr>
      </w:pPr>
      <w:r w:rsidRPr="00D82FB7">
        <w:rPr>
          <w:rFonts w:ascii="Times New Roman"/>
          <w:noProof/>
          <w:sz w:val="20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233CD006" wp14:editId="6F052CF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39975" cy="59372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FB7" w:rsidRPr="00D82FB7">
        <w:rPr>
          <w:rFonts w:ascii="Times New Roman"/>
          <w:sz w:val="20"/>
          <w:lang w:val="de-DE"/>
        </w:rPr>
        <w:tab/>
      </w:r>
      <w:r w:rsidR="00D82FB7" w:rsidRPr="00D82FB7">
        <w:rPr>
          <w:rFonts w:ascii="Times New Roman"/>
          <w:sz w:val="20"/>
          <w:lang w:val="de-DE"/>
        </w:rPr>
        <w:tab/>
      </w:r>
      <w:r w:rsidR="00D82FB7" w:rsidRPr="00D82FB7">
        <w:rPr>
          <w:sz w:val="20"/>
          <w:szCs w:val="20"/>
          <w:lang w:val="de-DE"/>
        </w:rPr>
        <w:t>Universitätslehrgang</w:t>
      </w:r>
    </w:p>
    <w:p w14:paraId="3020A58B" w14:textId="77777777" w:rsidR="00D82FB7" w:rsidRPr="00D82FB7" w:rsidRDefault="00D82FB7" w:rsidP="00D82FB7">
      <w:pPr>
        <w:pStyle w:val="Textkrper"/>
        <w:ind w:left="5040"/>
        <w:jc w:val="right"/>
        <w:rPr>
          <w:i/>
          <w:sz w:val="20"/>
          <w:szCs w:val="20"/>
          <w:lang w:val="de-DE"/>
        </w:rPr>
      </w:pPr>
      <w:r w:rsidRPr="00D82FB7">
        <w:rPr>
          <w:i/>
          <w:sz w:val="20"/>
          <w:szCs w:val="20"/>
          <w:lang w:val="de-DE"/>
        </w:rPr>
        <w:t>Kuratieren in den szenischen Künsten</w:t>
      </w:r>
    </w:p>
    <w:p w14:paraId="6F7B85A2" w14:textId="77777777" w:rsidR="00D82FB7" w:rsidRDefault="00D82FB7" w:rsidP="00D82FB7">
      <w:pPr>
        <w:pStyle w:val="Textkrper"/>
        <w:ind w:left="5040"/>
        <w:jc w:val="right"/>
        <w:rPr>
          <w:sz w:val="20"/>
          <w:szCs w:val="20"/>
          <w:lang w:val="de-DE"/>
        </w:rPr>
      </w:pPr>
      <w:r w:rsidRPr="00D82FB7">
        <w:rPr>
          <w:sz w:val="20"/>
          <w:szCs w:val="20"/>
          <w:lang w:val="de-DE"/>
        </w:rPr>
        <w:t>Abteilung Musik- und Tanzwissenschaft</w:t>
      </w:r>
      <w:r w:rsidRPr="00D82FB7">
        <w:rPr>
          <w:sz w:val="20"/>
          <w:szCs w:val="20"/>
          <w:lang w:val="de-DE"/>
        </w:rPr>
        <w:br/>
        <w:t>der Paris Lodron Universität Salzburg</w:t>
      </w:r>
    </w:p>
    <w:p w14:paraId="70C28445" w14:textId="1C0CDB50" w:rsidR="00D82FB7" w:rsidRPr="00D82FB7" w:rsidRDefault="00D82FB7" w:rsidP="00D82FB7">
      <w:pPr>
        <w:pStyle w:val="Textkrper"/>
        <w:ind w:left="5040"/>
        <w:jc w:val="righ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mit Auslandsmodulen an der </w:t>
      </w:r>
      <w:r w:rsidR="000911E6">
        <w:rPr>
          <w:sz w:val="20"/>
          <w:szCs w:val="20"/>
          <w:lang w:val="de-DE"/>
        </w:rPr>
        <w:t xml:space="preserve">FU Berlin und der </w:t>
      </w:r>
      <w:r w:rsidR="002C10FE">
        <w:rPr>
          <w:sz w:val="20"/>
          <w:szCs w:val="20"/>
          <w:lang w:val="de-DE"/>
        </w:rPr>
        <w:t>Theaterwissenschaft</w:t>
      </w:r>
      <w:r w:rsidR="000911E6">
        <w:rPr>
          <w:sz w:val="20"/>
          <w:szCs w:val="20"/>
          <w:lang w:val="de-DE"/>
        </w:rPr>
        <w:t xml:space="preserve"> Bochum</w:t>
      </w:r>
      <w:r w:rsidR="002C10FE">
        <w:rPr>
          <w:sz w:val="20"/>
          <w:szCs w:val="20"/>
          <w:lang w:val="de-DE"/>
        </w:rPr>
        <w:t xml:space="preserve"> wie der HFG Karlsruhe</w:t>
      </w:r>
      <w:r w:rsidRPr="00D82FB7">
        <w:rPr>
          <w:sz w:val="20"/>
          <w:szCs w:val="20"/>
          <w:lang w:val="de-DE"/>
        </w:rPr>
        <w:t xml:space="preserve"> </w:t>
      </w:r>
    </w:p>
    <w:p w14:paraId="715944F9" w14:textId="77777777" w:rsidR="00D82FB7" w:rsidRDefault="00023EB6" w:rsidP="00D82FB7">
      <w:pPr>
        <w:pStyle w:val="Textkrper"/>
        <w:ind w:firstLine="720"/>
        <w:jc w:val="righ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Erzabt-Klotzstr. 1, </w:t>
      </w:r>
      <w:r w:rsidR="00D82FB7">
        <w:rPr>
          <w:sz w:val="20"/>
          <w:szCs w:val="20"/>
          <w:lang w:val="de-DE"/>
        </w:rPr>
        <w:t>Raum 2.115</w:t>
      </w:r>
      <w:r>
        <w:rPr>
          <w:sz w:val="20"/>
          <w:szCs w:val="20"/>
          <w:lang w:val="de-DE"/>
        </w:rPr>
        <w:t xml:space="preserve">, </w:t>
      </w:r>
      <w:r w:rsidRPr="00D82FB7">
        <w:rPr>
          <w:sz w:val="20"/>
          <w:szCs w:val="20"/>
          <w:lang w:val="de-DE"/>
        </w:rPr>
        <w:t>5020 Salzburg</w:t>
      </w:r>
      <w:r>
        <w:rPr>
          <w:sz w:val="20"/>
          <w:szCs w:val="20"/>
          <w:lang w:val="de-DE"/>
        </w:rPr>
        <w:t>,</w:t>
      </w:r>
    </w:p>
    <w:p w14:paraId="08B7F2AE" w14:textId="77777777" w:rsidR="00D82FB7" w:rsidRPr="007D2BE4" w:rsidRDefault="00D82FB7" w:rsidP="00D82FB7">
      <w:pPr>
        <w:pStyle w:val="Textkrper"/>
        <w:ind w:firstLine="720"/>
        <w:jc w:val="right"/>
        <w:rPr>
          <w:sz w:val="20"/>
          <w:szCs w:val="20"/>
          <w:lang w:val="en-GB"/>
        </w:rPr>
      </w:pPr>
      <w:r w:rsidRPr="007D2BE4">
        <w:rPr>
          <w:sz w:val="20"/>
          <w:szCs w:val="20"/>
          <w:lang w:val="en-GB"/>
        </w:rPr>
        <w:t>Tel: +43 (0)662 8044 4674</w:t>
      </w:r>
    </w:p>
    <w:p w14:paraId="13E5B82F" w14:textId="77777777" w:rsidR="00D82FB7" w:rsidRPr="00A4280B" w:rsidRDefault="00D82FB7" w:rsidP="00D82FB7">
      <w:pPr>
        <w:pStyle w:val="Textkrper"/>
        <w:ind w:firstLine="720"/>
        <w:jc w:val="right"/>
        <w:rPr>
          <w:sz w:val="20"/>
          <w:szCs w:val="20"/>
        </w:rPr>
      </w:pPr>
      <w:r w:rsidRPr="00A4280B">
        <w:rPr>
          <w:sz w:val="20"/>
          <w:szCs w:val="20"/>
        </w:rPr>
        <w:t>Fax: +43 (0)662 8044 4660</w:t>
      </w:r>
    </w:p>
    <w:p w14:paraId="6ED794AD" w14:textId="4B49FD44" w:rsidR="00023EB6" w:rsidRPr="00A4280B" w:rsidRDefault="00023EB6" w:rsidP="00D82FB7">
      <w:pPr>
        <w:pStyle w:val="Textkrper"/>
        <w:ind w:firstLine="720"/>
        <w:jc w:val="right"/>
        <w:rPr>
          <w:sz w:val="20"/>
          <w:szCs w:val="20"/>
        </w:rPr>
      </w:pPr>
      <w:r w:rsidRPr="00A4280B">
        <w:rPr>
          <w:sz w:val="20"/>
          <w:szCs w:val="20"/>
        </w:rPr>
        <w:t xml:space="preserve">Homepage: </w:t>
      </w:r>
      <w:r w:rsidR="000911E6">
        <w:rPr>
          <w:sz w:val="20"/>
          <w:szCs w:val="20"/>
        </w:rPr>
        <w:t>www.lehrgangkuratieren.com</w:t>
      </w:r>
    </w:p>
    <w:p w14:paraId="5F6F9420" w14:textId="0294FBD5" w:rsidR="001B3897" w:rsidRPr="000911E6" w:rsidRDefault="00023EB6" w:rsidP="00D82FB7">
      <w:pPr>
        <w:pStyle w:val="Textkrper"/>
        <w:ind w:left="5040"/>
        <w:jc w:val="right"/>
        <w:rPr>
          <w:rFonts w:ascii="Times New Roman"/>
          <w:sz w:val="20"/>
        </w:rPr>
      </w:pPr>
      <w:r w:rsidRPr="000911E6">
        <w:rPr>
          <w:sz w:val="20"/>
          <w:szCs w:val="20"/>
        </w:rPr>
        <w:t xml:space="preserve">E-Mail: </w:t>
      </w:r>
      <w:r w:rsidR="00D82FB7" w:rsidRPr="000911E6">
        <w:rPr>
          <w:sz w:val="20"/>
          <w:szCs w:val="20"/>
        </w:rPr>
        <w:t>kuratieren@</w:t>
      </w:r>
      <w:r w:rsidR="000911E6" w:rsidRPr="000911E6">
        <w:rPr>
          <w:sz w:val="20"/>
          <w:szCs w:val="20"/>
        </w:rPr>
        <w:t>plus</w:t>
      </w:r>
      <w:r w:rsidR="00D82FB7" w:rsidRPr="000911E6">
        <w:rPr>
          <w:sz w:val="20"/>
          <w:szCs w:val="20"/>
        </w:rPr>
        <w:t>.ac.at</w:t>
      </w:r>
      <w:r w:rsidR="002A2838" w:rsidRPr="000911E6">
        <w:rPr>
          <w:rFonts w:ascii="Times New Roman"/>
          <w:i/>
          <w:sz w:val="20"/>
        </w:rPr>
        <w:br w:type="textWrapping" w:clear="all"/>
      </w:r>
    </w:p>
    <w:p w14:paraId="4CFFAC0B" w14:textId="77777777" w:rsidR="00B31869" w:rsidRPr="000911E6" w:rsidRDefault="00B31869">
      <w:pPr>
        <w:pStyle w:val="Textkrper"/>
        <w:spacing w:before="5"/>
        <w:rPr>
          <w:rFonts w:ascii="Times New Roman"/>
          <w:color w:val="FF0000"/>
        </w:rPr>
      </w:pPr>
    </w:p>
    <w:p w14:paraId="6DC03ADF" w14:textId="77777777" w:rsidR="00CF46A6" w:rsidRDefault="00CF46A6" w:rsidP="00CF46A6">
      <w:pPr>
        <w:pStyle w:val="StandardWeb"/>
      </w:pPr>
      <w:proofErr w:type="spellStart"/>
      <w:r>
        <w:rPr>
          <w:rStyle w:val="Fett"/>
        </w:rPr>
        <w:t>Application</w:t>
      </w:r>
      <w:proofErr w:type="spellEnd"/>
      <w:r>
        <w:rPr>
          <w:rStyle w:val="Fett"/>
        </w:rPr>
        <w:t xml:space="preserve"> Form</w:t>
      </w:r>
    </w:p>
    <w:p w14:paraId="029F623E" w14:textId="47D18BF9" w:rsidR="00CF46A6" w:rsidRDefault="00CF46A6" w:rsidP="00CF46A6">
      <w:pPr>
        <w:pStyle w:val="StandardWeb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bindingly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-time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rPr>
          <w:rStyle w:val="Hervorhebung"/>
        </w:rPr>
        <w:t>Curating</w:t>
      </w:r>
      <w:proofErr w:type="spellEnd"/>
      <w:r>
        <w:rPr>
          <w:rStyle w:val="Hervorhebung"/>
        </w:rPr>
        <w:t xml:space="preserve"> in </w:t>
      </w:r>
      <w:proofErr w:type="spellStart"/>
      <w:r>
        <w:rPr>
          <w:rStyle w:val="Hervorhebung"/>
        </w:rPr>
        <w:t>the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Scenic</w:t>
      </w:r>
      <w:proofErr w:type="spellEnd"/>
      <w:r>
        <w:rPr>
          <w:rStyle w:val="Hervorhebung"/>
        </w:rPr>
        <w:t xml:space="preserve"> Arts</w:t>
      </w:r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Salzburg </w:t>
      </w:r>
      <w:proofErr w:type="spellStart"/>
      <w:r>
        <w:t>with</w:t>
      </w:r>
      <w:proofErr w:type="spellEnd"/>
      <w:r>
        <w:t xml:space="preserve"> international </w:t>
      </w:r>
      <w:proofErr w:type="spellStart"/>
      <w:r>
        <w:t>modules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Freie Universität Berlin and </w:t>
      </w:r>
      <w:proofErr w:type="spellStart"/>
      <w:r>
        <w:t>the</w:t>
      </w:r>
      <w:proofErr w:type="spellEnd"/>
      <w:r>
        <w:t xml:space="preserve"> </w:t>
      </w:r>
      <w:r w:rsidR="002C10FE">
        <w:t>Ruhr University</w:t>
      </w:r>
      <w:r>
        <w:t xml:space="preserve"> in Bochum (March 202</w:t>
      </w:r>
      <w:r w:rsidR="002C10FE">
        <w:t>7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202</w:t>
      </w:r>
      <w:r w:rsidR="002C10FE">
        <w:t>8</w:t>
      </w:r>
      <w:r>
        <w:t>).</w:t>
      </w:r>
    </w:p>
    <w:p w14:paraId="3788A749" w14:textId="77777777" w:rsidR="00CF46A6" w:rsidRDefault="00CF46A6" w:rsidP="00CF46A6">
      <w:pPr>
        <w:pStyle w:val="StandardWeb"/>
      </w:pPr>
      <w:r>
        <w:rPr>
          <w:rStyle w:val="Fett"/>
        </w:rPr>
        <w:t>Salutation</w:t>
      </w:r>
      <w:r>
        <w:t xml:space="preserve"> ...........................................................................................</w:t>
      </w:r>
    </w:p>
    <w:p w14:paraId="10866F4C" w14:textId="77777777" w:rsidR="00CF46A6" w:rsidRDefault="00CF46A6" w:rsidP="00CF46A6">
      <w:pPr>
        <w:pStyle w:val="StandardWeb"/>
      </w:pPr>
      <w:r>
        <w:rPr>
          <w:rStyle w:val="Fett"/>
        </w:rPr>
        <w:t>First and Last Name</w:t>
      </w:r>
      <w:r>
        <w:t xml:space="preserve"> ...........................................................................................</w:t>
      </w:r>
    </w:p>
    <w:p w14:paraId="10685D93" w14:textId="77777777" w:rsidR="00CF46A6" w:rsidRDefault="00CF46A6" w:rsidP="00CF46A6">
      <w:pPr>
        <w:pStyle w:val="StandardWeb"/>
      </w:pPr>
      <w:r>
        <w:rPr>
          <w:rStyle w:val="Fett"/>
        </w:rPr>
        <w:t xml:space="preserve">Academic Degree </w:t>
      </w:r>
      <w:proofErr w:type="spellStart"/>
      <w:r>
        <w:rPr>
          <w:rStyle w:val="Fett"/>
        </w:rPr>
        <w:t>or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Comparable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Qualification</w:t>
      </w:r>
      <w:proofErr w:type="spellEnd"/>
      <w:r>
        <w:t xml:space="preserve"> ...........................................................................................</w:t>
      </w:r>
    </w:p>
    <w:p w14:paraId="0EDA9544" w14:textId="77777777" w:rsidR="00CF46A6" w:rsidRDefault="00CF46A6" w:rsidP="00CF46A6">
      <w:pPr>
        <w:pStyle w:val="StandardWeb"/>
      </w:pPr>
      <w:r>
        <w:rPr>
          <w:rStyle w:val="Fett"/>
        </w:rPr>
        <w:t xml:space="preserve">Current </w:t>
      </w:r>
      <w:proofErr w:type="spellStart"/>
      <w:r>
        <w:rPr>
          <w:rStyle w:val="Fett"/>
        </w:rPr>
        <w:t>Occupation</w:t>
      </w:r>
      <w:proofErr w:type="spellEnd"/>
      <w:r>
        <w:t xml:space="preserve"> ...........................................................................................</w:t>
      </w:r>
    </w:p>
    <w:p w14:paraId="729D0267" w14:textId="77777777" w:rsidR="00CF46A6" w:rsidRDefault="00CF46A6" w:rsidP="00CF46A6">
      <w:pPr>
        <w:pStyle w:val="StandardWeb"/>
      </w:pPr>
      <w:r>
        <w:rPr>
          <w:rStyle w:val="Fett"/>
        </w:rPr>
        <w:t xml:space="preserve">Street / </w:t>
      </w:r>
      <w:proofErr w:type="spellStart"/>
      <w:r>
        <w:rPr>
          <w:rStyle w:val="Fett"/>
        </w:rPr>
        <w:t>No</w:t>
      </w:r>
      <w:proofErr w:type="spellEnd"/>
      <w:r>
        <w:rPr>
          <w:rStyle w:val="Fett"/>
        </w:rPr>
        <w:t>.</w:t>
      </w:r>
      <w:r>
        <w:t xml:space="preserve"> ...........................................................................................</w:t>
      </w:r>
    </w:p>
    <w:p w14:paraId="0C722C2C" w14:textId="77777777" w:rsidR="00CF46A6" w:rsidRDefault="00CF46A6" w:rsidP="00CF46A6">
      <w:pPr>
        <w:pStyle w:val="StandardWeb"/>
      </w:pPr>
      <w:r>
        <w:rPr>
          <w:rStyle w:val="Fett"/>
        </w:rPr>
        <w:t>Postal Code, City</w:t>
      </w:r>
      <w:r>
        <w:t xml:space="preserve"> ...........................................................................................</w:t>
      </w:r>
    </w:p>
    <w:p w14:paraId="1315461D" w14:textId="77777777" w:rsidR="00CF46A6" w:rsidRDefault="00CF46A6" w:rsidP="00CF46A6">
      <w:pPr>
        <w:pStyle w:val="StandardWeb"/>
      </w:pPr>
      <w:r>
        <w:rPr>
          <w:rStyle w:val="Fett"/>
        </w:rPr>
        <w:t xml:space="preserve">Date / Place </w:t>
      </w:r>
      <w:proofErr w:type="spellStart"/>
      <w:r>
        <w:rPr>
          <w:rStyle w:val="Fett"/>
        </w:rPr>
        <w:t>of</w:t>
      </w:r>
      <w:proofErr w:type="spellEnd"/>
      <w:r>
        <w:rPr>
          <w:rStyle w:val="Fett"/>
        </w:rPr>
        <w:t xml:space="preserve"> Birth</w:t>
      </w:r>
      <w:r>
        <w:t xml:space="preserve"> ...........................................................................................</w:t>
      </w:r>
    </w:p>
    <w:p w14:paraId="322F8DDE" w14:textId="77777777" w:rsidR="00CF46A6" w:rsidRDefault="00CF46A6" w:rsidP="00CF46A6">
      <w:pPr>
        <w:pStyle w:val="StandardWeb"/>
      </w:pPr>
      <w:proofErr w:type="spellStart"/>
      <w:r>
        <w:rPr>
          <w:rStyle w:val="Fett"/>
        </w:rPr>
        <w:t>Nationality</w:t>
      </w:r>
      <w:proofErr w:type="spellEnd"/>
      <w:r>
        <w:t xml:space="preserve"> ...........................................................................................</w:t>
      </w:r>
    </w:p>
    <w:p w14:paraId="6562547D" w14:textId="77777777" w:rsidR="00CF46A6" w:rsidRDefault="00CF46A6" w:rsidP="00CF46A6">
      <w:pPr>
        <w:pStyle w:val="StandardWeb"/>
      </w:pPr>
      <w:r>
        <w:rPr>
          <w:rStyle w:val="Fett"/>
        </w:rPr>
        <w:t>Phone:</w:t>
      </w:r>
      <w:r>
        <w:t xml:space="preserve"> ...........................................................................................</w:t>
      </w:r>
    </w:p>
    <w:p w14:paraId="08502D42" w14:textId="77777777" w:rsidR="00CF46A6" w:rsidRDefault="00CF46A6" w:rsidP="00CF46A6">
      <w:pPr>
        <w:pStyle w:val="StandardWeb"/>
      </w:pPr>
      <w:proofErr w:type="gramStart"/>
      <w:r>
        <w:rPr>
          <w:rStyle w:val="Fett"/>
        </w:rPr>
        <w:t>Email</w:t>
      </w:r>
      <w:proofErr w:type="gramEnd"/>
      <w:r>
        <w:rPr>
          <w:rStyle w:val="Fett"/>
        </w:rPr>
        <w:t>:</w:t>
      </w:r>
      <w:r>
        <w:t xml:space="preserve"> ...........................................................................................</w:t>
      </w:r>
    </w:p>
    <w:p w14:paraId="06E4FB65" w14:textId="77777777" w:rsidR="00CF46A6" w:rsidRDefault="00CF46A6" w:rsidP="00CF46A6">
      <w:pPr>
        <w:pStyle w:val="StandardWeb"/>
      </w:pPr>
      <w:r>
        <w:rPr>
          <w:rStyle w:val="Fett"/>
        </w:rPr>
        <w:t xml:space="preserve">Skype </w:t>
      </w:r>
      <w:proofErr w:type="spellStart"/>
      <w:r>
        <w:rPr>
          <w:rStyle w:val="Fett"/>
        </w:rPr>
        <w:t>Address</w:t>
      </w:r>
      <w:proofErr w:type="spellEnd"/>
      <w:r>
        <w:rPr>
          <w:rStyle w:val="Fett"/>
        </w:rPr>
        <w:t>:</w:t>
      </w:r>
      <w:r>
        <w:t xml:space="preserve"> ...........................................................................................</w:t>
      </w:r>
    </w:p>
    <w:p w14:paraId="03364458" w14:textId="77777777" w:rsidR="00CF46A6" w:rsidRDefault="00CF46A6" w:rsidP="00CF46A6">
      <w:pPr>
        <w:pStyle w:val="StandardWeb"/>
      </w:pPr>
    </w:p>
    <w:p w14:paraId="16B1C310" w14:textId="11DDFDA2" w:rsidR="00CF46A6" w:rsidRDefault="00CF46A6" w:rsidP="00CF46A6">
      <w:pPr>
        <w:pStyle w:val="StandardWeb"/>
      </w:pPr>
      <w:r>
        <w:t xml:space="preserve">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€200 </w:t>
      </w:r>
      <w:proofErr w:type="spellStart"/>
      <w:r>
        <w:t>is</w:t>
      </w:r>
      <w:proofErr w:type="spellEnd"/>
      <w:r>
        <w:t xml:space="preserve"> due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: </w:t>
      </w:r>
      <w:proofErr w:type="spellStart"/>
      <w:r>
        <w:rPr>
          <w:rStyle w:val="Fett"/>
        </w:rPr>
        <w:t>Unicreditgroup</w:t>
      </w:r>
      <w:proofErr w:type="spellEnd"/>
      <w:r>
        <w:rPr>
          <w:rStyle w:val="Fett"/>
        </w:rPr>
        <w:t xml:space="preserve"> Bank Austria</w:t>
      </w:r>
      <w:r>
        <w:t xml:space="preserve"> </w:t>
      </w:r>
      <w:r>
        <w:rPr>
          <w:rStyle w:val="Fett"/>
        </w:rPr>
        <w:t>IBAN:</w:t>
      </w:r>
      <w:r>
        <w:t xml:space="preserve"> AT531100006953834600</w:t>
      </w:r>
      <w:r>
        <w:br/>
      </w:r>
      <w:r>
        <w:rPr>
          <w:rStyle w:val="Fett"/>
        </w:rPr>
        <w:t xml:space="preserve">VAT </w:t>
      </w:r>
      <w:proofErr w:type="spellStart"/>
      <w:r>
        <w:rPr>
          <w:rStyle w:val="Fett"/>
        </w:rPr>
        <w:t>No</w:t>
      </w:r>
      <w:proofErr w:type="spellEnd"/>
      <w:r>
        <w:rPr>
          <w:rStyle w:val="Fett"/>
        </w:rPr>
        <w:t>. (ATU):</w:t>
      </w:r>
      <w:r>
        <w:t xml:space="preserve"> 57532824 </w:t>
      </w:r>
      <w:r>
        <w:rPr>
          <w:rStyle w:val="Fett"/>
        </w:rPr>
        <w:t>BIC:</w:t>
      </w:r>
      <w:r>
        <w:t xml:space="preserve"> BKAUATWW </w:t>
      </w:r>
      <w:r>
        <w:rPr>
          <w:rStyle w:val="Fett"/>
        </w:rPr>
        <w:t>Reference:</w:t>
      </w:r>
      <w:r>
        <w:t xml:space="preserve"> LG_232700 This </w:t>
      </w:r>
      <w:proofErr w:type="spellStart"/>
      <w:r>
        <w:t>fee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credited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tuition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admitted</w:t>
      </w:r>
      <w:proofErr w:type="spellEnd"/>
      <w:r>
        <w:t xml:space="preserve"> due </w:t>
      </w:r>
      <w:proofErr w:type="spellStart"/>
      <w:r>
        <w:t>to</w:t>
      </w:r>
      <w:proofErr w:type="spellEnd"/>
      <w:r>
        <w:t xml:space="preserve"> limited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canceled</w:t>
      </w:r>
      <w:proofErr w:type="spellEnd"/>
      <w:r>
        <w:t xml:space="preserve"> due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</w:t>
      </w:r>
      <w:proofErr w:type="spellStart"/>
      <w:r>
        <w:t>enrollment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refunded</w:t>
      </w:r>
      <w:proofErr w:type="spellEnd"/>
      <w:r>
        <w:t xml:space="preserve">. In all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Salzburg.</w:t>
      </w:r>
    </w:p>
    <w:p w14:paraId="1B0CD8DA" w14:textId="77777777" w:rsidR="00CF46A6" w:rsidRDefault="00CF46A6" w:rsidP="00CF46A6">
      <w:pPr>
        <w:pStyle w:val="StandardWeb"/>
      </w:pPr>
    </w:p>
    <w:p w14:paraId="2491A39D" w14:textId="77777777" w:rsidR="00B31869" w:rsidRPr="00B31869" w:rsidRDefault="00B31869" w:rsidP="00CF46A6">
      <w:pPr>
        <w:pStyle w:val="berschrift11"/>
        <w:spacing w:before="73"/>
        <w:rPr>
          <w:lang w:val="de-DE"/>
        </w:rPr>
      </w:pPr>
    </w:p>
    <w:sectPr w:rsidR="00B31869" w:rsidRPr="00B31869">
      <w:pgSz w:w="11910" w:h="16840"/>
      <w:pgMar w:top="1560" w:right="11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1E2D" w14:textId="77777777" w:rsidR="006A27BA" w:rsidRDefault="006A27BA" w:rsidP="002A2838">
      <w:r>
        <w:separator/>
      </w:r>
    </w:p>
  </w:endnote>
  <w:endnote w:type="continuationSeparator" w:id="0">
    <w:p w14:paraId="4373B574" w14:textId="77777777" w:rsidR="006A27BA" w:rsidRDefault="006A27BA" w:rsidP="002A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7DA2" w14:textId="77777777" w:rsidR="006A27BA" w:rsidRDefault="006A27BA" w:rsidP="002A2838">
      <w:r>
        <w:separator/>
      </w:r>
    </w:p>
  </w:footnote>
  <w:footnote w:type="continuationSeparator" w:id="0">
    <w:p w14:paraId="2EEAC0B9" w14:textId="77777777" w:rsidR="006A27BA" w:rsidRDefault="006A27BA" w:rsidP="002A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DC6"/>
    <w:multiLevelType w:val="hybridMultilevel"/>
    <w:tmpl w:val="49EC71BE"/>
    <w:lvl w:ilvl="0" w:tplc="0407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5AD3CC6"/>
    <w:multiLevelType w:val="multilevel"/>
    <w:tmpl w:val="2240331E"/>
    <w:lvl w:ilvl="0">
      <w:start w:val="1"/>
      <w:numFmt w:val="decimal"/>
      <w:pStyle w:val="berschrift1"/>
      <w:lvlText w:val="%1"/>
      <w:lvlJc w:val="left"/>
      <w:pPr>
        <w:ind w:left="7804" w:hanging="432"/>
      </w:p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20A7046"/>
    <w:multiLevelType w:val="hybridMultilevel"/>
    <w:tmpl w:val="1C4A9934"/>
    <w:lvl w:ilvl="0" w:tplc="EB629FC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BCA10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4566AA7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962EE030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14C2DDB4">
      <w:numFmt w:val="bullet"/>
      <w:lvlText w:val="•"/>
      <w:lvlJc w:val="left"/>
      <w:pPr>
        <w:ind w:left="4418" w:hanging="360"/>
      </w:pPr>
      <w:rPr>
        <w:rFonts w:hint="default"/>
      </w:rPr>
    </w:lvl>
    <w:lvl w:ilvl="5" w:tplc="C91265AE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06A62C0"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CE46E860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64A0AFD0">
      <w:numFmt w:val="bullet"/>
      <w:lvlText w:val="•"/>
      <w:lvlJc w:val="left"/>
      <w:pPr>
        <w:ind w:left="7997" w:hanging="360"/>
      </w:pPr>
      <w:rPr>
        <w:rFonts w:hint="default"/>
      </w:rPr>
    </w:lvl>
  </w:abstractNum>
  <w:num w:numId="1" w16cid:durableId="1959490213">
    <w:abstractNumId w:val="2"/>
  </w:num>
  <w:num w:numId="2" w16cid:durableId="1167284367">
    <w:abstractNumId w:val="0"/>
  </w:num>
  <w:num w:numId="3" w16cid:durableId="74383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97"/>
    <w:rsid w:val="00023EB6"/>
    <w:rsid w:val="000911E6"/>
    <w:rsid w:val="001B3897"/>
    <w:rsid w:val="00285C30"/>
    <w:rsid w:val="002A2838"/>
    <w:rsid w:val="002C10FE"/>
    <w:rsid w:val="00307678"/>
    <w:rsid w:val="00310DF7"/>
    <w:rsid w:val="006A27BA"/>
    <w:rsid w:val="006F36BA"/>
    <w:rsid w:val="007D2BE4"/>
    <w:rsid w:val="00836AE7"/>
    <w:rsid w:val="008D5D83"/>
    <w:rsid w:val="008F239D"/>
    <w:rsid w:val="00A4280B"/>
    <w:rsid w:val="00A80B1A"/>
    <w:rsid w:val="00AD4F52"/>
    <w:rsid w:val="00B31869"/>
    <w:rsid w:val="00BE5701"/>
    <w:rsid w:val="00CC53ED"/>
    <w:rsid w:val="00CF46A6"/>
    <w:rsid w:val="00D02975"/>
    <w:rsid w:val="00D82FB7"/>
    <w:rsid w:val="00DE163A"/>
    <w:rsid w:val="00ED1DCB"/>
    <w:rsid w:val="00F46199"/>
    <w:rsid w:val="00F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C5A49"/>
  <w15:docId w15:val="{00F1F644-4F24-427F-A120-770BDA5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aliases w:val="Überschrift 1 Char Char Char,Überschrift 1 Char"/>
    <w:basedOn w:val="Standard"/>
    <w:next w:val="Standard"/>
    <w:link w:val="berschrift1Zchn"/>
    <w:autoRedefine/>
    <w:uiPriority w:val="9"/>
    <w:qFormat/>
    <w:rsid w:val="00B31869"/>
    <w:pPr>
      <w:keepNext/>
      <w:widowControl/>
      <w:numPr>
        <w:numId w:val="3"/>
      </w:numPr>
      <w:shd w:val="clear" w:color="000000" w:fill="auto"/>
      <w:spacing w:before="360" w:after="240"/>
      <w:ind w:left="567" w:hanging="567"/>
      <w:jc w:val="both"/>
      <w:outlineLvl w:val="0"/>
    </w:pPr>
    <w:rPr>
      <w:rFonts w:eastAsia="Times New Roman"/>
      <w:b/>
      <w:bCs/>
      <w:color w:val="009644"/>
      <w:kern w:val="32"/>
      <w:sz w:val="24"/>
      <w:szCs w:val="32"/>
      <w:lang w:val="x-none" w:eastAsia="x-none"/>
    </w:rPr>
  </w:style>
  <w:style w:type="paragraph" w:styleId="berschrift2">
    <w:name w:val="heading 2"/>
    <w:basedOn w:val="Standard"/>
    <w:link w:val="berschrift2Zchn"/>
    <w:autoRedefine/>
    <w:qFormat/>
    <w:rsid w:val="00B31869"/>
    <w:pPr>
      <w:keepNext/>
      <w:widowControl/>
      <w:numPr>
        <w:ilvl w:val="1"/>
        <w:numId w:val="3"/>
      </w:numPr>
      <w:shd w:val="clear" w:color="000000" w:fill="auto"/>
      <w:tabs>
        <w:tab w:val="left" w:pos="567"/>
        <w:tab w:val="left" w:pos="770"/>
      </w:tabs>
      <w:spacing w:before="240" w:after="120"/>
      <w:ind w:left="578" w:hanging="578"/>
      <w:jc w:val="both"/>
      <w:outlineLvl w:val="1"/>
    </w:pPr>
    <w:rPr>
      <w:rFonts w:eastAsia="Times New Roman"/>
      <w:bCs/>
      <w:i/>
      <w:iCs/>
      <w:color w:val="009644"/>
      <w:kern w:val="32"/>
      <w:sz w:val="24"/>
      <w:szCs w:val="24"/>
      <w:lang w:val="de-CH" w:eastAsia="x-none"/>
    </w:rPr>
  </w:style>
  <w:style w:type="paragraph" w:styleId="berschrift6">
    <w:name w:val="heading 6"/>
    <w:basedOn w:val="Standard"/>
    <w:next w:val="Standard"/>
    <w:link w:val="berschrift6Zchn"/>
    <w:qFormat/>
    <w:rsid w:val="00B31869"/>
    <w:pPr>
      <w:widowControl/>
      <w:numPr>
        <w:ilvl w:val="5"/>
        <w:numId w:val="3"/>
      </w:numPr>
      <w:shd w:val="clear" w:color="000000" w:fill="auto"/>
      <w:spacing w:before="240" w:after="60" w:line="280" w:lineRule="exact"/>
      <w:jc w:val="both"/>
      <w:outlineLvl w:val="5"/>
    </w:pPr>
    <w:rPr>
      <w:rFonts w:eastAsia="Times New Roman"/>
      <w:b/>
      <w:bCs/>
      <w:lang w:val="x-none" w:eastAsia="x-none"/>
    </w:rPr>
  </w:style>
  <w:style w:type="paragraph" w:styleId="berschrift7">
    <w:name w:val="heading 7"/>
    <w:basedOn w:val="Standard"/>
    <w:next w:val="Standard"/>
    <w:link w:val="berschrift7Zchn"/>
    <w:qFormat/>
    <w:rsid w:val="00B31869"/>
    <w:pPr>
      <w:widowControl/>
      <w:numPr>
        <w:ilvl w:val="6"/>
        <w:numId w:val="3"/>
      </w:numPr>
      <w:shd w:val="clear" w:color="000000" w:fill="auto"/>
      <w:spacing w:before="240" w:after="60" w:line="280" w:lineRule="exact"/>
      <w:jc w:val="both"/>
      <w:outlineLvl w:val="6"/>
    </w:pPr>
    <w:rPr>
      <w:rFonts w:eastAsia="Times New Roman"/>
      <w:lang w:val="x-none" w:eastAsia="x-none"/>
    </w:rPr>
  </w:style>
  <w:style w:type="paragraph" w:styleId="berschrift8">
    <w:name w:val="heading 8"/>
    <w:basedOn w:val="Standard"/>
    <w:next w:val="Standard"/>
    <w:link w:val="berschrift8Zchn"/>
    <w:qFormat/>
    <w:rsid w:val="00B31869"/>
    <w:pPr>
      <w:widowControl/>
      <w:numPr>
        <w:ilvl w:val="7"/>
        <w:numId w:val="3"/>
      </w:numPr>
      <w:shd w:val="clear" w:color="000000" w:fill="auto"/>
      <w:spacing w:before="240" w:after="60" w:line="280" w:lineRule="exact"/>
      <w:jc w:val="both"/>
      <w:outlineLvl w:val="7"/>
    </w:pPr>
    <w:rPr>
      <w:rFonts w:eastAsia="Times New Roman"/>
      <w:i/>
      <w:iCs/>
      <w:lang w:val="x-none" w:eastAsia="x-none"/>
    </w:rPr>
  </w:style>
  <w:style w:type="paragraph" w:styleId="berschrift9">
    <w:name w:val="heading 9"/>
    <w:basedOn w:val="Standard"/>
    <w:next w:val="Standard"/>
    <w:link w:val="berschrift9Zchn"/>
    <w:qFormat/>
    <w:rsid w:val="00B31869"/>
    <w:pPr>
      <w:widowControl/>
      <w:numPr>
        <w:ilvl w:val="8"/>
        <w:numId w:val="3"/>
      </w:numPr>
      <w:shd w:val="clear" w:color="000000" w:fill="auto"/>
      <w:spacing w:before="240" w:after="60" w:line="280" w:lineRule="exact"/>
      <w:jc w:val="both"/>
      <w:outlineLvl w:val="8"/>
    </w:pPr>
    <w:rPr>
      <w:rFonts w:eastAsia="Times New Roman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customStyle="1" w:styleId="berschrift11">
    <w:name w:val="Überschrift 11"/>
    <w:basedOn w:val="Standard"/>
    <w:uiPriority w:val="1"/>
    <w:qFormat/>
    <w:pPr>
      <w:ind w:left="98" w:right="88"/>
      <w:outlineLvl w:val="1"/>
    </w:pPr>
    <w:rPr>
      <w:b/>
      <w:bCs/>
    </w:rPr>
  </w:style>
  <w:style w:type="paragraph" w:styleId="Listenabsatz">
    <w:name w:val="List Paragraph"/>
    <w:basedOn w:val="Standard"/>
    <w:uiPriority w:val="1"/>
    <w:qFormat/>
    <w:pPr>
      <w:ind w:left="833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83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838"/>
    <w:rPr>
      <w:rFonts w:ascii="Lucida Grande" w:eastAsia="Arial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A28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2838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A28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2838"/>
    <w:rPr>
      <w:rFonts w:ascii="Arial" w:eastAsia="Arial" w:hAnsi="Arial" w:cs="Arial"/>
    </w:rPr>
  </w:style>
  <w:style w:type="character" w:customStyle="1" w:styleId="berschrift1Zchn">
    <w:name w:val="Überschrift 1 Zchn"/>
    <w:aliases w:val="Überschrift 1 Char Char Char Zchn,Überschrift 1 Char Zchn"/>
    <w:basedOn w:val="Absatz-Standardschriftart"/>
    <w:link w:val="berschrift1"/>
    <w:uiPriority w:val="9"/>
    <w:rsid w:val="00B31869"/>
    <w:rPr>
      <w:rFonts w:ascii="Arial" w:eastAsia="Times New Roman" w:hAnsi="Arial" w:cs="Arial"/>
      <w:b/>
      <w:bCs/>
      <w:color w:val="009644"/>
      <w:kern w:val="32"/>
      <w:sz w:val="24"/>
      <w:szCs w:val="32"/>
      <w:shd w:val="clear" w:color="000000" w:fill="auto"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rsid w:val="00B31869"/>
    <w:rPr>
      <w:rFonts w:ascii="Arial" w:eastAsia="Times New Roman" w:hAnsi="Arial" w:cs="Arial"/>
      <w:bCs/>
      <w:i/>
      <w:iCs/>
      <w:color w:val="009644"/>
      <w:kern w:val="32"/>
      <w:sz w:val="24"/>
      <w:szCs w:val="24"/>
      <w:shd w:val="clear" w:color="000000" w:fill="auto"/>
      <w:lang w:val="de-CH" w:eastAsia="x-none"/>
    </w:rPr>
  </w:style>
  <w:style w:type="character" w:customStyle="1" w:styleId="berschrift6Zchn">
    <w:name w:val="Überschrift 6 Zchn"/>
    <w:basedOn w:val="Absatz-Standardschriftart"/>
    <w:link w:val="berschrift6"/>
    <w:rsid w:val="00B31869"/>
    <w:rPr>
      <w:rFonts w:ascii="Arial" w:eastAsia="Times New Roman" w:hAnsi="Arial" w:cs="Arial"/>
      <w:b/>
      <w:bCs/>
      <w:shd w:val="clear" w:color="000000" w:fill="auto"/>
      <w:lang w:val="x-none" w:eastAsia="x-none"/>
    </w:rPr>
  </w:style>
  <w:style w:type="character" w:customStyle="1" w:styleId="berschrift7Zchn">
    <w:name w:val="Überschrift 7 Zchn"/>
    <w:basedOn w:val="Absatz-Standardschriftart"/>
    <w:link w:val="berschrift7"/>
    <w:rsid w:val="00B31869"/>
    <w:rPr>
      <w:rFonts w:ascii="Arial" w:eastAsia="Times New Roman" w:hAnsi="Arial" w:cs="Arial"/>
      <w:shd w:val="clear" w:color="000000" w:fill="auto"/>
      <w:lang w:val="x-none" w:eastAsia="x-none"/>
    </w:rPr>
  </w:style>
  <w:style w:type="character" w:customStyle="1" w:styleId="berschrift8Zchn">
    <w:name w:val="Überschrift 8 Zchn"/>
    <w:basedOn w:val="Absatz-Standardschriftart"/>
    <w:link w:val="berschrift8"/>
    <w:rsid w:val="00B31869"/>
    <w:rPr>
      <w:rFonts w:ascii="Arial" w:eastAsia="Times New Roman" w:hAnsi="Arial" w:cs="Arial"/>
      <w:i/>
      <w:iCs/>
      <w:shd w:val="clear" w:color="000000" w:fill="auto"/>
      <w:lang w:val="x-none" w:eastAsia="x-none"/>
    </w:rPr>
  </w:style>
  <w:style w:type="character" w:customStyle="1" w:styleId="berschrift9Zchn">
    <w:name w:val="Überschrift 9 Zchn"/>
    <w:basedOn w:val="Absatz-Standardschriftart"/>
    <w:link w:val="berschrift9"/>
    <w:rsid w:val="00B31869"/>
    <w:rPr>
      <w:rFonts w:ascii="Arial" w:eastAsia="Times New Roman" w:hAnsi="Arial" w:cs="Arial"/>
      <w:shd w:val="clear" w:color="000000" w:fill="auto"/>
      <w:lang w:val="x-none" w:eastAsia="x-none"/>
    </w:rPr>
  </w:style>
  <w:style w:type="paragraph" w:customStyle="1" w:styleId="3vff3xh4yd">
    <w:name w:val="_3vff3xh4yd"/>
    <w:basedOn w:val="Standard"/>
    <w:rsid w:val="00F710A5"/>
    <w:pPr>
      <w:widowControl/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CF4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CF46A6"/>
    <w:rPr>
      <w:b/>
      <w:bCs/>
    </w:rPr>
  </w:style>
  <w:style w:type="character" w:styleId="Hervorhebung">
    <w:name w:val="Emphasis"/>
    <w:basedOn w:val="Absatz-Standardschriftart"/>
    <w:uiPriority w:val="20"/>
    <w:qFormat/>
    <w:rsid w:val="00CF4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Kranawitter Daniel</dc:creator>
  <cp:lastModifiedBy>Lehnerer Gwendolin</cp:lastModifiedBy>
  <cp:revision>2</cp:revision>
  <dcterms:created xsi:type="dcterms:W3CDTF">2026-06-04T15:57:00Z</dcterms:created>
  <dcterms:modified xsi:type="dcterms:W3CDTF">2026-06-04T15:57:00Z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